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06129">
      <w:pPr>
        <w:widowControl/>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4598FEAE">
      <w:pPr>
        <w:widowControl/>
        <w:ind w:firstLine="880" w:firstLineChars="2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2025年度课题指南</w:t>
      </w:r>
    </w:p>
    <w:p w14:paraId="67397A1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rPr>
      </w:pPr>
    </w:p>
    <w:p w14:paraId="701D75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1.职业教育服务乡村全面振兴研究</w:t>
      </w:r>
    </w:p>
    <w:p w14:paraId="45A22E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2.高素质技能人才培养研究</w:t>
      </w:r>
    </w:p>
    <w:p w14:paraId="5E0906D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3.数智化背景下职业教育转型研究</w:t>
      </w:r>
    </w:p>
    <w:p w14:paraId="25F2F66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职业教育服务新质生产力研究</w:t>
      </w:r>
    </w:p>
    <w:p w14:paraId="036ED0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5.职业教育服务非物质文化遗产保护传承研究与实践</w:t>
      </w:r>
    </w:p>
    <w:p w14:paraId="4367DB4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6.人口结构变化背景下优化职业教育资源布局与终身教育体系融合研究</w:t>
      </w:r>
    </w:p>
    <w:p w14:paraId="05ED56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7.推进职普融通的理论与实践研究</w:t>
      </w:r>
    </w:p>
    <w:p w14:paraId="66654C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学校发展类课题研究（包括但不限于</w:t>
      </w:r>
      <w:r>
        <w:rPr>
          <w:rFonts w:ascii="Times New Roman" w:hAnsi="Times New Roman" w:eastAsia="仿宋_GB2312" w:cs="Times New Roman"/>
          <w:sz w:val="32"/>
          <w:szCs w:val="32"/>
        </w:rPr>
        <w:t>职业</w:t>
      </w:r>
      <w:r>
        <w:rPr>
          <w:rFonts w:hint="eastAsia" w:ascii="Times New Roman" w:hAnsi="Times New Roman" w:eastAsia="仿宋_GB2312" w:cs="Times New Roman"/>
          <w:sz w:val="32"/>
          <w:szCs w:val="32"/>
        </w:rPr>
        <w:t>院校</w:t>
      </w:r>
      <w:r>
        <w:rPr>
          <w:rFonts w:ascii="Times New Roman" w:hAnsi="Times New Roman" w:eastAsia="仿宋_GB2312" w:cs="Times New Roman"/>
          <w:sz w:val="32"/>
          <w:szCs w:val="32"/>
        </w:rPr>
        <w:t>关键办学能力</w:t>
      </w:r>
      <w:r>
        <w:rPr>
          <w:rFonts w:hint="eastAsia" w:ascii="Times New Roman" w:hAnsi="Times New Roman" w:eastAsia="仿宋_GB2312" w:cs="Times New Roman"/>
          <w:sz w:val="32"/>
          <w:szCs w:val="32"/>
        </w:rPr>
        <w:t>、技工教育研究、师资队伍建设、产教融合校企合作、</w:t>
      </w:r>
      <w:r>
        <w:rPr>
          <w:rFonts w:hint="eastAsia" w:ascii="Times New Roman" w:hAnsi="Times New Roman" w:eastAsia="仿宋_GB2312" w:cs="Times New Roman"/>
          <w:sz w:val="32"/>
          <w:szCs w:val="32"/>
          <w:lang w:val="en-US" w:eastAsia="zh-CN"/>
        </w:rPr>
        <w:t>职业教育国际化发展</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w:t>
      </w:r>
    </w:p>
    <w:p w14:paraId="4CFF41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Times New Roman" w:hAnsi="Times New Roman" w:eastAsia="仿宋_GB2312" w:cs="Times New Roman"/>
          <w:sz w:val="32"/>
          <w:szCs w:val="32"/>
        </w:rPr>
      </w:pPr>
    </w:p>
    <w:p w14:paraId="0BF8404E">
      <w:pPr>
        <w:spacing w:line="600" w:lineRule="exact"/>
        <w:ind w:firstLine="640" w:firstLineChars="200"/>
        <w:contextualSpacing/>
        <w:jc w:val="both"/>
        <w:rPr>
          <w:rFonts w:ascii="Times New Roman" w:hAnsi="Times New Roman" w:eastAsia="仿宋_GB2312" w:cs="Times New Roman"/>
          <w:sz w:val="32"/>
          <w:szCs w:val="32"/>
        </w:rPr>
      </w:pPr>
    </w:p>
    <w:p w14:paraId="02C881C8">
      <w:pPr>
        <w:spacing w:line="600" w:lineRule="exact"/>
        <w:ind w:firstLine="640" w:firstLineChars="200"/>
        <w:contextualSpacing/>
        <w:jc w:val="both"/>
        <w:rPr>
          <w:rFonts w:ascii="Times New Roman" w:hAnsi="Times New Roman" w:eastAsia="仿宋_GB2312" w:cs="Times New Roman"/>
          <w:sz w:val="32"/>
          <w:szCs w:val="32"/>
        </w:rPr>
      </w:pPr>
    </w:p>
    <w:p w14:paraId="38109278">
      <w:pPr>
        <w:spacing w:line="600" w:lineRule="exact"/>
        <w:ind w:firstLine="640" w:firstLineChars="200"/>
        <w:contextualSpacing/>
        <w:jc w:val="both"/>
        <w:rPr>
          <w:rFonts w:ascii="Times New Roman" w:hAnsi="Times New Roman" w:eastAsia="仿宋_GB2312" w:cs="Times New Roman"/>
          <w:sz w:val="32"/>
          <w:szCs w:val="32"/>
        </w:rPr>
      </w:pPr>
    </w:p>
    <w:p w14:paraId="391ACA67">
      <w:pPr>
        <w:spacing w:line="600" w:lineRule="exact"/>
        <w:ind w:firstLine="640" w:firstLineChars="200"/>
        <w:contextualSpacing/>
        <w:jc w:val="both"/>
        <w:rPr>
          <w:rFonts w:ascii="Times New Roman" w:hAnsi="Times New Roman" w:eastAsia="仿宋_GB2312" w:cs="Times New Roman"/>
          <w:sz w:val="32"/>
          <w:szCs w:val="32"/>
        </w:rPr>
      </w:pPr>
    </w:p>
    <w:p w14:paraId="77C2548B">
      <w:pPr>
        <w:spacing w:line="600" w:lineRule="exact"/>
        <w:ind w:firstLine="640" w:firstLineChars="200"/>
        <w:contextualSpacing/>
        <w:jc w:val="both"/>
        <w:rPr>
          <w:rFonts w:ascii="Times New Roman" w:hAnsi="Times New Roman" w:eastAsia="仿宋_GB2312" w:cs="Times New Roman"/>
          <w:sz w:val="32"/>
          <w:szCs w:val="32"/>
        </w:rPr>
      </w:pPr>
    </w:p>
    <w:p w14:paraId="7FC84454">
      <w:pPr>
        <w:spacing w:line="600" w:lineRule="exact"/>
        <w:ind w:firstLine="640" w:firstLineChars="200"/>
        <w:contextualSpacing/>
        <w:jc w:val="both"/>
        <w:rPr>
          <w:rFonts w:ascii="Times New Roman" w:hAnsi="Times New Roman" w:eastAsia="仿宋_GB2312" w:cs="Times New Roman"/>
          <w:sz w:val="32"/>
          <w:szCs w:val="32"/>
        </w:rPr>
      </w:pPr>
    </w:p>
    <w:p w14:paraId="1349F9A0">
      <w:pPr>
        <w:spacing w:line="600" w:lineRule="exact"/>
        <w:ind w:firstLine="640" w:firstLineChars="200"/>
        <w:contextualSpacing/>
        <w:jc w:val="both"/>
        <w:rPr>
          <w:rFonts w:hint="eastAsia" w:ascii="Times New Roman" w:hAnsi="Times New Roman" w:eastAsia="仿宋_GB2312" w:cs="Times New Roman"/>
          <w:sz w:val="32"/>
          <w:szCs w:val="32"/>
        </w:rPr>
      </w:pPr>
    </w:p>
    <w:p w14:paraId="63193349">
      <w:pPr>
        <w:spacing w:line="52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sectPr>
      <w:footerReference r:id="rId5" w:type="default"/>
      <w:pgSz w:w="11906" w:h="16838"/>
      <w:pgMar w:top="1440" w:right="1800" w:bottom="1440" w:left="1800" w:header="708" w:footer="70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B4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E465B">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9AE465B">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NGFkNGRhNTY1NjM0MGM1M2Q4MTZkMTY1ZTA5YmQifQ=="/>
  </w:docVars>
  <w:rsids>
    <w:rsidRoot w:val="00D31D50"/>
    <w:rsid w:val="00005867"/>
    <w:rsid w:val="001550D5"/>
    <w:rsid w:val="002810EC"/>
    <w:rsid w:val="002E49F3"/>
    <w:rsid w:val="00323B43"/>
    <w:rsid w:val="003B0419"/>
    <w:rsid w:val="003D37D8"/>
    <w:rsid w:val="00404768"/>
    <w:rsid w:val="00426133"/>
    <w:rsid w:val="004358AB"/>
    <w:rsid w:val="00535AC4"/>
    <w:rsid w:val="006701B3"/>
    <w:rsid w:val="00692C2D"/>
    <w:rsid w:val="006D37EC"/>
    <w:rsid w:val="008428CD"/>
    <w:rsid w:val="00892A1A"/>
    <w:rsid w:val="008B7726"/>
    <w:rsid w:val="00912189"/>
    <w:rsid w:val="00947B80"/>
    <w:rsid w:val="009829D4"/>
    <w:rsid w:val="00AE5425"/>
    <w:rsid w:val="00C15306"/>
    <w:rsid w:val="00CF1CB7"/>
    <w:rsid w:val="00D31D50"/>
    <w:rsid w:val="00D71D6E"/>
    <w:rsid w:val="00D77993"/>
    <w:rsid w:val="00D82925"/>
    <w:rsid w:val="00E91116"/>
    <w:rsid w:val="00F02ABF"/>
    <w:rsid w:val="00F43A94"/>
    <w:rsid w:val="00FE6AC1"/>
    <w:rsid w:val="11A354D9"/>
    <w:rsid w:val="1A494015"/>
    <w:rsid w:val="1B7704F8"/>
    <w:rsid w:val="3E8E42C3"/>
    <w:rsid w:val="5130338F"/>
    <w:rsid w:val="5A5466B6"/>
    <w:rsid w:val="7DF0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99"/>
    <w:rPr>
      <w:rFonts w:ascii="Tahoma" w:hAnsi="Tahoma"/>
      <w:sz w:val="18"/>
      <w:szCs w:val="18"/>
    </w:rPr>
  </w:style>
  <w:style w:type="character" w:customStyle="1" w:styleId="12">
    <w:name w:val="页脚 字符"/>
    <w:basedOn w:val="7"/>
    <w:link w:val="3"/>
    <w:qFormat/>
    <w:uiPriority w:val="99"/>
    <w:rPr>
      <w:rFonts w:ascii="Tahoma" w:hAnsi="Tahoma"/>
      <w:sz w:val="18"/>
      <w:szCs w:val="18"/>
    </w:rPr>
  </w:style>
  <w:style w:type="character" w:customStyle="1" w:styleId="13">
    <w:name w:val="批注框文本 字符"/>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198</Words>
  <Characters>209</Characters>
  <Lines>10</Lines>
  <Paragraphs>2</Paragraphs>
  <TotalTime>32</TotalTime>
  <ScaleCrop>false</ScaleCrop>
  <LinksUpToDate>false</LinksUpToDate>
  <CharactersWithSpaces>213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还是用自己的好</cp:lastModifiedBy>
  <cp:lastPrinted>2025-03-20T02:10:00Z</cp:lastPrinted>
  <dcterms:modified xsi:type="dcterms:W3CDTF">2025-04-30T08:06:45Z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eyJoZGlkIjoiNWNlYzgyMGU1M2ZjNDZjODhmOWJhNGQzOGEyYmFlMmUiLCJ1c2VySWQiOiIxMDU4MTgzNTE5In0=</vt:lpwstr>
  </property>
  <property fmtid="{D5CDD505-2E9C-101B-9397-08002B2CF9AE}" pid="3" name="KSOProductBuildVer">
    <vt:lpwstr>2052-12.1.0.18276</vt:lpwstr>
  </property>
  <property fmtid="{D5CDD505-2E9C-101B-9397-08002B2CF9AE}" pid="4" name="ICV">
    <vt:lpwstr>8F2DAEDCD43141E292760C1A4668B9E4_13</vt:lpwstr>
  </property>
</Properties>
</file>